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D0" w:rsidRDefault="00A40CD0" w:rsidP="00A40CD0">
      <w:pPr>
        <w:pStyle w:val="a3"/>
        <w:spacing w:after="0" w:line="240" w:lineRule="auto"/>
        <w:rPr>
          <w:b/>
        </w:rPr>
      </w:pPr>
      <w:r>
        <w:rPr>
          <w:rStyle w:val="1"/>
          <w:rFonts w:cs="Times New Roman"/>
          <w:b/>
          <w:color w:val="000000"/>
          <w:sz w:val="28"/>
          <w:szCs w:val="28"/>
        </w:rPr>
        <w:t xml:space="preserve">Лекарственное обеспечение  </w:t>
      </w:r>
      <w:r>
        <w:rPr>
          <w:rStyle w:val="1"/>
          <w:rFonts w:cs="Times New Roman"/>
          <w:color w:val="000000"/>
          <w:sz w:val="28"/>
          <w:szCs w:val="28"/>
        </w:rPr>
        <w:t xml:space="preserve">детского населения города Кузнецка и Кузнецкого района осуществляется  в соответствии с 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Постановлением Правительства РФ от 30.07.1994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 </w:t>
      </w:r>
    </w:p>
    <w:p w:rsidR="00A40CD0" w:rsidRPr="00113098" w:rsidRDefault="00A40CD0" w:rsidP="00A40CD0">
      <w:pPr>
        <w:pStyle w:val="a3"/>
        <w:spacing w:after="0" w:line="240" w:lineRule="auto"/>
        <w:ind w:left="12"/>
        <w:jc w:val="both"/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    В 2021г из регионального бюджета было  выделено </w:t>
      </w:r>
      <w:r w:rsidRPr="009108BB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9038200,0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 рублей, из них на детей  в возрасте  от «0 до 3» лет – </w:t>
      </w:r>
      <w:r w:rsidRPr="009108BB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2554700</w:t>
      </w:r>
      <w:r w:rsidRPr="00113098">
        <w:rPr>
          <w:rFonts w:eastAsia="Times New Roman" w:cs="Times New Roman"/>
          <w:b/>
          <w:color w:val="22272F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руб, на детей </w:t>
      </w:r>
      <w:r>
        <w:rPr>
          <w:rStyle w:val="1"/>
          <w:rFonts w:cs="Times New Roman"/>
          <w:color w:val="000000"/>
          <w:sz w:val="28"/>
          <w:szCs w:val="28"/>
        </w:rPr>
        <w:t xml:space="preserve">«0 до 6» лет из многодетных семей- </w:t>
      </w:r>
      <w:r w:rsidRPr="009108BB">
        <w:rPr>
          <w:rStyle w:val="1"/>
          <w:rFonts w:cs="Times New Roman"/>
          <w:color w:val="000000"/>
          <w:sz w:val="28"/>
          <w:szCs w:val="28"/>
        </w:rPr>
        <w:t xml:space="preserve">242500 </w:t>
      </w:r>
      <w:r>
        <w:rPr>
          <w:rStyle w:val="1"/>
          <w:rFonts w:cs="Times New Roman"/>
          <w:color w:val="000000"/>
          <w:sz w:val="28"/>
          <w:szCs w:val="28"/>
        </w:rPr>
        <w:t xml:space="preserve">руб, детям с  хроническими заболеваниями и детям-инвалидам- </w:t>
      </w:r>
      <w:r w:rsidRPr="009108BB">
        <w:rPr>
          <w:rStyle w:val="1"/>
          <w:rFonts w:cs="Times New Roman"/>
          <w:color w:val="000000"/>
          <w:sz w:val="28"/>
          <w:szCs w:val="28"/>
        </w:rPr>
        <w:t>6241000</w:t>
      </w:r>
      <w:r>
        <w:rPr>
          <w:rStyle w:val="1"/>
          <w:rFonts w:cs="Times New Roman"/>
          <w:color w:val="000000"/>
          <w:sz w:val="28"/>
          <w:szCs w:val="28"/>
        </w:rPr>
        <w:t xml:space="preserve"> руб. 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За 12 месяцев текущего года детям в возрасте  от «0 до 3» лет  выписано </w:t>
      </w:r>
      <w:r w:rsidRPr="009108BB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12848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рецептов на сумму </w:t>
      </w:r>
      <w:r w:rsidRPr="009108BB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2707591,78</w:t>
      </w:r>
      <w:r>
        <w:rPr>
          <w:rFonts w:eastAsia="Times New Roman" w:cs="Times New Roman"/>
          <w:b/>
          <w:color w:val="22272F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рублей,</w:t>
      </w: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1192"/>
      </w:tblGrid>
      <w:tr w:rsidR="00A40CD0" w:rsidRPr="00113098" w:rsidTr="00051E88">
        <w:trPr>
          <w:hidden/>
        </w:trPr>
        <w:tc>
          <w:tcPr>
            <w:tcW w:w="1192" w:type="dxa"/>
            <w:vAlign w:val="center"/>
            <w:hideMark/>
          </w:tcPr>
          <w:p w:rsidR="00A40CD0" w:rsidRPr="00113098" w:rsidRDefault="00A40CD0" w:rsidP="00051E88">
            <w:pPr>
              <w:spacing w:line="240" w:lineRule="auto"/>
              <w:rPr>
                <w:rFonts w:ascii="Arial" w:eastAsia="Times New Roman" w:hAnsi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A40CD0" w:rsidRDefault="00A40CD0" w:rsidP="00A40CD0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детям в возрасте </w:t>
      </w:r>
      <w:r>
        <w:rPr>
          <w:rStyle w:val="1"/>
          <w:rFonts w:cs="Times New Roman"/>
          <w:color w:val="000000"/>
          <w:sz w:val="28"/>
          <w:szCs w:val="28"/>
        </w:rPr>
        <w:t xml:space="preserve">от  «0 до 6» лет из многодетных семей </w:t>
      </w:r>
      <w:r w:rsidRPr="009108BB">
        <w:rPr>
          <w:rStyle w:val="1"/>
          <w:rFonts w:cs="Times New Roman"/>
          <w:color w:val="000000"/>
          <w:sz w:val="28"/>
          <w:szCs w:val="28"/>
        </w:rPr>
        <w:t>1050</w:t>
      </w:r>
      <w:r w:rsidRPr="00113098">
        <w:rPr>
          <w:rStyle w:val="1"/>
          <w:rFonts w:cs="Times New Roman"/>
          <w:b/>
          <w:color w:val="000000"/>
          <w:sz w:val="28"/>
          <w:szCs w:val="28"/>
        </w:rPr>
        <w:t xml:space="preserve"> </w:t>
      </w:r>
      <w:r>
        <w:rPr>
          <w:rStyle w:val="1"/>
          <w:rFonts w:cs="Times New Roman"/>
          <w:color w:val="000000"/>
          <w:sz w:val="28"/>
          <w:szCs w:val="28"/>
        </w:rPr>
        <w:t xml:space="preserve"> рецептов на сумму </w:t>
      </w:r>
      <w:r w:rsidRPr="009108BB">
        <w:rPr>
          <w:rStyle w:val="1"/>
          <w:rFonts w:cs="Times New Roman"/>
          <w:color w:val="000000"/>
          <w:sz w:val="28"/>
          <w:szCs w:val="28"/>
        </w:rPr>
        <w:t>278047,43</w:t>
      </w:r>
      <w:r>
        <w:rPr>
          <w:rStyle w:val="1"/>
          <w:rFonts w:cs="Times New Roman"/>
          <w:color w:val="000000"/>
          <w:sz w:val="28"/>
          <w:szCs w:val="28"/>
        </w:rPr>
        <w:t xml:space="preserve">  - рублей.  Обеспечение детей лекарственными средствами в возрасте до 3 лет и детей до 6 лет из многодетных семей осуществляется по рецептам участковых врачей в период болезни детей и с профилактической целью.</w:t>
      </w:r>
    </w:p>
    <w:p w:rsidR="00A40CD0" w:rsidRDefault="00A40CD0" w:rsidP="00A40CD0">
      <w:pPr>
        <w:pStyle w:val="a3"/>
        <w:spacing w:after="0" w:line="240" w:lineRule="auto"/>
        <w:ind w:left="12"/>
        <w:jc w:val="both"/>
        <w:rPr>
          <w:rFonts w:cs="Times New Roman"/>
          <w:color w:val="000000"/>
          <w:sz w:val="28"/>
          <w:szCs w:val="28"/>
        </w:rPr>
      </w:pPr>
      <w:r>
        <w:rPr>
          <w:rStyle w:val="1"/>
          <w:rFonts w:cs="Times New Roman"/>
          <w:color w:val="000000"/>
          <w:sz w:val="28"/>
          <w:szCs w:val="28"/>
        </w:rPr>
        <w:t xml:space="preserve">     Детям с хроническими заболеваниями и детям-инвалидам по Постановлению №890  выписано в течение года </w:t>
      </w:r>
      <w:r w:rsidRPr="009108BB">
        <w:rPr>
          <w:rStyle w:val="1"/>
          <w:rFonts w:cs="Times New Roman"/>
          <w:color w:val="000000"/>
          <w:sz w:val="28"/>
          <w:szCs w:val="28"/>
        </w:rPr>
        <w:t>996</w:t>
      </w:r>
      <w:r>
        <w:rPr>
          <w:rStyle w:val="1"/>
          <w:rFonts w:cs="Times New Roman"/>
          <w:color w:val="000000"/>
          <w:sz w:val="28"/>
          <w:szCs w:val="28"/>
        </w:rPr>
        <w:t xml:space="preserve">   рецептов на сумму – </w:t>
      </w:r>
      <w:r w:rsidRPr="009108BB">
        <w:rPr>
          <w:rStyle w:val="1"/>
          <w:rFonts w:cs="Times New Roman"/>
          <w:color w:val="000000"/>
          <w:sz w:val="28"/>
          <w:szCs w:val="28"/>
        </w:rPr>
        <w:t>5380034,67</w:t>
      </w:r>
      <w:r>
        <w:rPr>
          <w:rStyle w:val="1"/>
          <w:rFonts w:cs="Times New Roman"/>
          <w:color w:val="000000"/>
          <w:sz w:val="28"/>
          <w:szCs w:val="28"/>
        </w:rPr>
        <w:t xml:space="preserve"> рублей, из них  детям с бронхиальной астмой -</w:t>
      </w:r>
      <w:r w:rsidRPr="009108BB">
        <w:rPr>
          <w:rStyle w:val="1"/>
          <w:rFonts w:cs="Times New Roman"/>
          <w:color w:val="000000"/>
          <w:sz w:val="28"/>
          <w:szCs w:val="28"/>
        </w:rPr>
        <w:t>222</w:t>
      </w:r>
      <w:r>
        <w:rPr>
          <w:rStyle w:val="1"/>
          <w:rFonts w:cs="Times New Roman"/>
          <w:color w:val="000000"/>
          <w:sz w:val="28"/>
          <w:szCs w:val="28"/>
        </w:rPr>
        <w:t xml:space="preserve"> рецепта на сумму </w:t>
      </w:r>
      <w:r w:rsidRPr="009108BB">
        <w:rPr>
          <w:rStyle w:val="1"/>
          <w:rFonts w:cs="Times New Roman"/>
          <w:color w:val="000000"/>
          <w:sz w:val="28"/>
          <w:szCs w:val="28"/>
        </w:rPr>
        <w:t>232350,89</w:t>
      </w:r>
      <w:r>
        <w:rPr>
          <w:rStyle w:val="1"/>
          <w:rFonts w:cs="Times New Roman"/>
          <w:color w:val="000000"/>
          <w:sz w:val="28"/>
          <w:szCs w:val="28"/>
        </w:rPr>
        <w:t xml:space="preserve"> -  рублей,  детям с эпилепсией </w:t>
      </w:r>
      <w:r w:rsidRPr="009108BB">
        <w:rPr>
          <w:rStyle w:val="1"/>
          <w:rFonts w:cs="Times New Roman"/>
          <w:color w:val="000000"/>
          <w:sz w:val="28"/>
          <w:szCs w:val="28"/>
        </w:rPr>
        <w:t>163</w:t>
      </w:r>
      <w:r>
        <w:rPr>
          <w:rStyle w:val="1"/>
          <w:rFonts w:cs="Times New Roman"/>
          <w:color w:val="000000"/>
          <w:sz w:val="28"/>
          <w:szCs w:val="28"/>
        </w:rPr>
        <w:t xml:space="preserve"> - рецепта  на сумму – </w:t>
      </w:r>
      <w:r w:rsidRPr="009108BB">
        <w:rPr>
          <w:rStyle w:val="1"/>
          <w:rFonts w:cs="Times New Roman"/>
          <w:color w:val="000000"/>
          <w:sz w:val="28"/>
          <w:szCs w:val="28"/>
        </w:rPr>
        <w:t>273347,51</w:t>
      </w:r>
      <w:r>
        <w:rPr>
          <w:rStyle w:val="1"/>
          <w:rFonts w:cs="Times New Roman"/>
          <w:color w:val="000000"/>
          <w:sz w:val="28"/>
          <w:szCs w:val="28"/>
        </w:rPr>
        <w:t xml:space="preserve"> рублей. </w:t>
      </w:r>
    </w:p>
    <w:p w:rsidR="00E02B99" w:rsidRDefault="00A40CD0" w:rsidP="00A40CD0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Дети - инвалиды обеспечиваются лекарственными препаратами из федерального бюджета. В 2021 году детям-инвалидам выписано   1296 рецепта на сумму – 3501838,58 рублей, в том числе, детям с сахарным диабетом – 899  рецептов на сумму – 3092646,71 рублей, детям с эпилепсией- 371 рецепт на сумму 225798,88 рублей, детям с трансплантацией органов-13 рецептов на сумму 15599 рублей, детям с хроническим гепатитом- 10 рецептов на сумму 7350 рублей. Дорогостоящими препаратами обеспечиваются дети  с заболеваниями, относящимися к «7 нозологиям»: 3 рецепта на 160440,99 рублей.</w:t>
      </w:r>
    </w:p>
    <w:p w:rsidR="00A40CD0" w:rsidRDefault="00A40CD0" w:rsidP="00A40CD0">
      <w:pPr>
        <w:pStyle w:val="a3"/>
        <w:spacing w:after="0" w:line="240" w:lineRule="auto"/>
        <w:jc w:val="both"/>
      </w:pPr>
      <w:r>
        <w:rPr>
          <w:rFonts w:cs="Times New Roman"/>
          <w:sz w:val="28"/>
          <w:szCs w:val="28"/>
        </w:rPr>
        <w:t xml:space="preserve">     На 31.12.202</w:t>
      </w:r>
      <w:r w:rsidR="00E02B9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г. на сумму 2161701,21 рублей,  проведены все мероприятия  по проведению конкурсных процедур, часть закупленных  медикаментов уже поступила на аптечный склад. На период повышенной заболеваемости в медицинской организации создан неснижаемый запас лекарственных препаратов, в том числе противовирусных (тамифлю,  ингавирин, препараты интерферона), антибактериальных, антигистаминных, отхаркивающих средств, медицинских масок и дез</w:t>
      </w:r>
      <w:r w:rsidR="0000412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средств.</w:t>
      </w:r>
    </w:p>
    <w:p w:rsidR="005844D6" w:rsidRPr="00A40CD0" w:rsidRDefault="005844D6" w:rsidP="00A40CD0"/>
    <w:sectPr w:rsidR="005844D6" w:rsidRPr="00A40CD0" w:rsidSect="00F8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74F"/>
    <w:rsid w:val="0000412B"/>
    <w:rsid w:val="00113098"/>
    <w:rsid w:val="00445040"/>
    <w:rsid w:val="00463929"/>
    <w:rsid w:val="005844D6"/>
    <w:rsid w:val="0064238A"/>
    <w:rsid w:val="007D274F"/>
    <w:rsid w:val="0088394D"/>
    <w:rsid w:val="009C733A"/>
    <w:rsid w:val="00A170C8"/>
    <w:rsid w:val="00A40CD0"/>
    <w:rsid w:val="00E02B99"/>
    <w:rsid w:val="00EA4655"/>
    <w:rsid w:val="00F8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D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274F"/>
  </w:style>
  <w:style w:type="paragraph" w:styleId="a3">
    <w:name w:val="Body Text"/>
    <w:basedOn w:val="a"/>
    <w:link w:val="a4"/>
    <w:uiPriority w:val="99"/>
    <w:rsid w:val="007D27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D274F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поликлинниками</dc:creator>
  <cp:lastModifiedBy>User</cp:lastModifiedBy>
  <cp:revision>4</cp:revision>
  <cp:lastPrinted>2022-01-05T06:17:00Z</cp:lastPrinted>
  <dcterms:created xsi:type="dcterms:W3CDTF">2022-01-12T06:57:00Z</dcterms:created>
  <dcterms:modified xsi:type="dcterms:W3CDTF">2022-01-12T12:46:00Z</dcterms:modified>
</cp:coreProperties>
</file>