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45" w:rsidRDefault="00227DEE">
      <w:pPr>
        <w:pStyle w:val="a4"/>
        <w:spacing w:before="6"/>
        <w:ind w:right="309"/>
      </w:pPr>
      <w:r>
        <w:rPr>
          <w:color w:val="0065CB"/>
          <w:spacing w:val="-2"/>
        </w:rPr>
        <w:t>Информация</w:t>
      </w:r>
      <w:r>
        <w:rPr>
          <w:color w:val="0065CB"/>
          <w:spacing w:val="-6"/>
        </w:rPr>
        <w:t xml:space="preserve"> </w:t>
      </w:r>
      <w:r>
        <w:rPr>
          <w:color w:val="0065CB"/>
          <w:spacing w:val="-2"/>
        </w:rPr>
        <w:t>о</w:t>
      </w:r>
      <w:r>
        <w:rPr>
          <w:color w:val="0065CB"/>
          <w:spacing w:val="-5"/>
        </w:rPr>
        <w:t xml:space="preserve"> </w:t>
      </w:r>
      <w:r>
        <w:rPr>
          <w:color w:val="0065CB"/>
          <w:spacing w:val="-2"/>
        </w:rPr>
        <w:t>лекарственном</w:t>
      </w:r>
      <w:r>
        <w:rPr>
          <w:color w:val="0065CB"/>
          <w:spacing w:val="-6"/>
        </w:rPr>
        <w:t xml:space="preserve"> </w:t>
      </w:r>
      <w:r>
        <w:rPr>
          <w:color w:val="0065CB"/>
          <w:spacing w:val="-2"/>
        </w:rPr>
        <w:t>обеспечении</w:t>
      </w:r>
      <w:r>
        <w:rPr>
          <w:color w:val="0065CB"/>
          <w:spacing w:val="-5"/>
        </w:rPr>
        <w:t xml:space="preserve"> </w:t>
      </w:r>
      <w:r>
        <w:rPr>
          <w:color w:val="0065CB"/>
          <w:spacing w:val="-2"/>
        </w:rPr>
        <w:t>населения</w:t>
      </w:r>
      <w:r>
        <w:rPr>
          <w:color w:val="0065CB"/>
          <w:spacing w:val="-5"/>
        </w:rPr>
        <w:t xml:space="preserve"> </w:t>
      </w:r>
      <w:r>
        <w:rPr>
          <w:color w:val="0065CB"/>
          <w:spacing w:val="-2"/>
        </w:rPr>
        <w:t>в</w:t>
      </w:r>
      <w:r>
        <w:rPr>
          <w:color w:val="0065CB"/>
          <w:spacing w:val="-6"/>
        </w:rPr>
        <w:t xml:space="preserve"> </w:t>
      </w:r>
      <w:r>
        <w:rPr>
          <w:color w:val="0065CB"/>
          <w:spacing w:val="-2"/>
        </w:rPr>
        <w:t>рамках</w:t>
      </w:r>
    </w:p>
    <w:p w:rsidR="004E5645" w:rsidRDefault="00227DEE">
      <w:pPr>
        <w:pStyle w:val="a4"/>
      </w:pPr>
      <w:r>
        <w:rPr>
          <w:color w:val="0065CB"/>
          <w:w w:val="95"/>
        </w:rPr>
        <w:t>890</w:t>
      </w:r>
      <w:r>
        <w:rPr>
          <w:color w:val="0065CB"/>
          <w:spacing w:val="60"/>
        </w:rPr>
        <w:t xml:space="preserve"> </w:t>
      </w:r>
      <w:r>
        <w:rPr>
          <w:color w:val="0065CB"/>
          <w:w w:val="95"/>
        </w:rPr>
        <w:t>постановления</w:t>
      </w:r>
      <w:r>
        <w:rPr>
          <w:color w:val="0065CB"/>
          <w:spacing w:val="60"/>
        </w:rPr>
        <w:t xml:space="preserve"> </w:t>
      </w:r>
      <w:r>
        <w:rPr>
          <w:color w:val="0065CB"/>
          <w:w w:val="95"/>
        </w:rPr>
        <w:t>Правительства</w:t>
      </w:r>
      <w:r>
        <w:rPr>
          <w:color w:val="0065CB"/>
          <w:spacing w:val="61"/>
        </w:rPr>
        <w:t xml:space="preserve"> </w:t>
      </w:r>
      <w:r>
        <w:rPr>
          <w:color w:val="0065CB"/>
          <w:spacing w:val="-5"/>
          <w:w w:val="95"/>
        </w:rPr>
        <w:t>РФ</w:t>
      </w:r>
    </w:p>
    <w:p w:rsidR="004E5645" w:rsidRDefault="004E5645">
      <w:pPr>
        <w:pStyle w:val="a3"/>
        <w:rPr>
          <w:i/>
          <w:sz w:val="13"/>
        </w:rPr>
      </w:pPr>
    </w:p>
    <w:tbl>
      <w:tblPr>
        <w:tblStyle w:val="TableNormal"/>
        <w:tblW w:w="0" w:type="auto"/>
        <w:tblInd w:w="142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/>
      </w:tblPr>
      <w:tblGrid>
        <w:gridCol w:w="519"/>
        <w:gridCol w:w="2536"/>
        <w:gridCol w:w="2268"/>
        <w:gridCol w:w="1845"/>
        <w:gridCol w:w="2290"/>
      </w:tblGrid>
      <w:tr w:rsidR="004E5645">
        <w:trPr>
          <w:trHeight w:val="2895"/>
        </w:trPr>
        <w:tc>
          <w:tcPr>
            <w:tcW w:w="519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227DEE">
            <w:pPr>
              <w:pStyle w:val="TableParagraph"/>
              <w:spacing w:before="245" w:line="276" w:lineRule="auto"/>
              <w:ind w:left="52" w:firstLine="65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4"/>
                <w:sz w:val="28"/>
              </w:rPr>
              <w:t>/</w:t>
            </w:r>
            <w:proofErr w:type="spellStart"/>
            <w:r>
              <w:rPr>
                <w:b/>
                <w:i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253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227DEE">
            <w:pPr>
              <w:pStyle w:val="TableParagraph"/>
              <w:spacing w:before="245" w:line="276" w:lineRule="auto"/>
              <w:ind w:left="695" w:right="69" w:hanging="352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Наименование субсидии</w:t>
            </w:r>
          </w:p>
        </w:tc>
        <w:tc>
          <w:tcPr>
            <w:tcW w:w="226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spacing w:before="1"/>
              <w:rPr>
                <w:rFonts w:ascii="Calibri"/>
                <w:i/>
                <w:sz w:val="35"/>
              </w:rPr>
            </w:pPr>
          </w:p>
          <w:p w:rsidR="004E5645" w:rsidRDefault="00227DEE" w:rsidP="002455A5">
            <w:pPr>
              <w:pStyle w:val="TableParagraph"/>
              <w:spacing w:before="1" w:line="276" w:lineRule="auto"/>
              <w:ind w:left="72" w:right="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 xml:space="preserve">Закуплено лекарственных </w:t>
            </w:r>
            <w:r>
              <w:rPr>
                <w:b/>
                <w:i/>
                <w:sz w:val="28"/>
              </w:rPr>
              <w:t xml:space="preserve">препаратов за </w:t>
            </w:r>
            <w:r w:rsidR="002455A5">
              <w:rPr>
                <w:b/>
                <w:i/>
                <w:sz w:val="28"/>
              </w:rPr>
              <w:t>12</w:t>
            </w:r>
            <w:r>
              <w:rPr>
                <w:b/>
                <w:i/>
                <w:sz w:val="28"/>
              </w:rPr>
              <w:t xml:space="preserve"> месяцев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2022 года, тыс. руб.</w:t>
            </w:r>
          </w:p>
        </w:tc>
        <w:tc>
          <w:tcPr>
            <w:tcW w:w="1845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11"/>
              <w:rPr>
                <w:rFonts w:ascii="Calibri"/>
                <w:i/>
                <w:sz w:val="34"/>
              </w:rPr>
            </w:pPr>
          </w:p>
          <w:p w:rsidR="004E5645" w:rsidRDefault="00227DEE">
            <w:pPr>
              <w:pStyle w:val="TableParagraph"/>
              <w:spacing w:line="276" w:lineRule="auto"/>
              <w:ind w:left="90" w:right="56" w:hanging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Количество отпущенных рецептов</w:t>
            </w:r>
          </w:p>
        </w:tc>
        <w:tc>
          <w:tcPr>
            <w:tcW w:w="2290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4E5645" w:rsidRDefault="00227DEE">
            <w:pPr>
              <w:pStyle w:val="TableParagraph"/>
              <w:spacing w:before="59" w:line="276" w:lineRule="auto"/>
              <w:ind w:left="170" w:right="136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 xml:space="preserve">Выделено </w:t>
            </w:r>
            <w:r>
              <w:rPr>
                <w:b/>
                <w:i/>
                <w:sz w:val="28"/>
              </w:rPr>
              <w:t xml:space="preserve">средств на </w:t>
            </w:r>
            <w:r>
              <w:rPr>
                <w:b/>
                <w:i/>
                <w:spacing w:val="-2"/>
                <w:sz w:val="28"/>
              </w:rPr>
              <w:t xml:space="preserve">закупку лекарственных </w:t>
            </w:r>
            <w:r>
              <w:rPr>
                <w:b/>
                <w:i/>
                <w:sz w:val="28"/>
              </w:rPr>
              <w:t xml:space="preserve">препаратов на 2022 год, тыс. </w:t>
            </w:r>
            <w:r>
              <w:rPr>
                <w:b/>
                <w:i/>
                <w:spacing w:val="-4"/>
                <w:sz w:val="28"/>
              </w:rPr>
              <w:t>руб.</w:t>
            </w:r>
          </w:p>
        </w:tc>
      </w:tr>
      <w:tr w:rsidR="004E5645">
        <w:trPr>
          <w:trHeight w:val="2166"/>
        </w:trPr>
        <w:tc>
          <w:tcPr>
            <w:tcW w:w="519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5"/>
              <w:rPr>
                <w:rFonts w:ascii="Calibri"/>
                <w:i/>
                <w:sz w:val="35"/>
              </w:rPr>
            </w:pPr>
          </w:p>
          <w:p w:rsidR="004E5645" w:rsidRDefault="00227DEE">
            <w:pPr>
              <w:pStyle w:val="TableParagraph"/>
              <w:ind w:left="4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3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227DEE">
            <w:pPr>
              <w:pStyle w:val="TableParagraph"/>
              <w:spacing w:before="59" w:line="276" w:lineRule="auto"/>
              <w:ind w:left="46" w:right="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Обеспечение бесплатными медикаментами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 0 до 3-х лет</w:t>
            </w:r>
          </w:p>
        </w:tc>
        <w:tc>
          <w:tcPr>
            <w:tcW w:w="226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5"/>
              <w:rPr>
                <w:rFonts w:ascii="Calibri"/>
                <w:i/>
                <w:sz w:val="35"/>
              </w:rPr>
            </w:pPr>
          </w:p>
          <w:p w:rsidR="004E5645" w:rsidRPr="00227DEE" w:rsidRDefault="002455A5" w:rsidP="00227DEE">
            <w:pPr>
              <w:pStyle w:val="TableParagraph"/>
              <w:ind w:left="72" w:right="3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2389,96</w:t>
            </w:r>
          </w:p>
        </w:tc>
        <w:tc>
          <w:tcPr>
            <w:tcW w:w="1845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5"/>
              <w:rPr>
                <w:rFonts w:ascii="Calibri"/>
                <w:i/>
                <w:sz w:val="35"/>
              </w:rPr>
            </w:pPr>
          </w:p>
          <w:p w:rsidR="004E5645" w:rsidRDefault="002455A5" w:rsidP="002455A5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12873</w:t>
            </w:r>
          </w:p>
        </w:tc>
        <w:tc>
          <w:tcPr>
            <w:tcW w:w="2290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5"/>
              <w:rPr>
                <w:rFonts w:ascii="Calibri"/>
                <w:i/>
                <w:sz w:val="35"/>
              </w:rPr>
            </w:pPr>
          </w:p>
          <w:p w:rsidR="004E5645" w:rsidRDefault="002455A5" w:rsidP="002455A5">
            <w:pPr>
              <w:pStyle w:val="TableParagraph"/>
              <w:ind w:right="813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2390,0</w:t>
            </w:r>
          </w:p>
          <w:p w:rsidR="002455A5" w:rsidRDefault="002455A5">
            <w:pPr>
              <w:pStyle w:val="TableParagraph"/>
              <w:ind w:left="848" w:right="813"/>
              <w:jc w:val="center"/>
              <w:rPr>
                <w:sz w:val="28"/>
              </w:rPr>
            </w:pPr>
          </w:p>
        </w:tc>
      </w:tr>
      <w:tr w:rsidR="004E5645">
        <w:trPr>
          <w:trHeight w:val="2905"/>
        </w:trPr>
        <w:tc>
          <w:tcPr>
            <w:tcW w:w="519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8"/>
              <w:rPr>
                <w:rFonts w:ascii="Calibri"/>
                <w:i/>
                <w:sz w:val="35"/>
              </w:rPr>
            </w:pPr>
          </w:p>
          <w:p w:rsidR="004E5645" w:rsidRDefault="00227DEE">
            <w:pPr>
              <w:pStyle w:val="TableParagraph"/>
              <w:ind w:left="4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3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227DEE">
            <w:pPr>
              <w:pStyle w:val="TableParagraph"/>
              <w:spacing w:before="59" w:line="276" w:lineRule="auto"/>
              <w:ind w:left="46" w:right="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Обеспечение бесплатными медикаментами </w:t>
            </w:r>
            <w:r>
              <w:rPr>
                <w:sz w:val="28"/>
              </w:rPr>
              <w:t>детей из многодетных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семей в возрасте от 0 до 6 </w:t>
            </w:r>
            <w:r>
              <w:rPr>
                <w:spacing w:val="-4"/>
                <w:sz w:val="28"/>
              </w:rPr>
              <w:t>лет</w:t>
            </w:r>
          </w:p>
        </w:tc>
        <w:tc>
          <w:tcPr>
            <w:tcW w:w="2268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8"/>
              <w:rPr>
                <w:rFonts w:ascii="Calibri"/>
                <w:i/>
                <w:sz w:val="35"/>
              </w:rPr>
            </w:pPr>
          </w:p>
          <w:p w:rsidR="004E5645" w:rsidRDefault="002455A5">
            <w:pPr>
              <w:pStyle w:val="TableParagraph"/>
              <w:ind w:left="72" w:right="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257,97</w:t>
            </w:r>
          </w:p>
        </w:tc>
        <w:tc>
          <w:tcPr>
            <w:tcW w:w="1845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12"/>
              <w:rPr>
                <w:rFonts w:ascii="Calibri"/>
                <w:i/>
                <w:sz w:val="35"/>
              </w:rPr>
            </w:pPr>
          </w:p>
          <w:p w:rsidR="004E5645" w:rsidRDefault="002455A5" w:rsidP="002455A5">
            <w:pPr>
              <w:pStyle w:val="TableParagraph"/>
              <w:ind w:right="591"/>
              <w:rPr>
                <w:sz w:val="28"/>
              </w:rPr>
            </w:pPr>
            <w:r>
              <w:rPr>
                <w:spacing w:val="-5"/>
                <w:sz w:val="28"/>
              </w:rPr>
              <w:t>1410</w:t>
            </w:r>
          </w:p>
        </w:tc>
        <w:tc>
          <w:tcPr>
            <w:tcW w:w="2290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spacing w:before="8"/>
              <w:rPr>
                <w:rFonts w:ascii="Calibri"/>
                <w:i/>
                <w:sz w:val="35"/>
              </w:rPr>
            </w:pPr>
          </w:p>
          <w:p w:rsidR="004E5645" w:rsidRDefault="002455A5" w:rsidP="002455A5">
            <w:pPr>
              <w:pStyle w:val="TableParagraph"/>
              <w:ind w:right="813"/>
              <w:rPr>
                <w:sz w:val="28"/>
              </w:rPr>
            </w:pPr>
            <w:r>
              <w:rPr>
                <w:spacing w:val="-4"/>
                <w:sz w:val="28"/>
              </w:rPr>
              <w:t>258,0</w:t>
            </w:r>
          </w:p>
        </w:tc>
      </w:tr>
      <w:tr w:rsidR="004E5645">
        <w:trPr>
          <w:trHeight w:val="4751"/>
        </w:trPr>
        <w:tc>
          <w:tcPr>
            <w:tcW w:w="519" w:type="dxa"/>
            <w:tcBorders>
              <w:left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227DEE">
            <w:pPr>
              <w:pStyle w:val="TableParagraph"/>
              <w:spacing w:before="259"/>
              <w:ind w:left="4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36" w:type="dxa"/>
            <w:tcBorders>
              <w:left w:val="thickThinMediumGap" w:sz="6" w:space="0" w:color="BFBFBF"/>
            </w:tcBorders>
          </w:tcPr>
          <w:p w:rsidR="004E5645" w:rsidRDefault="00227DEE">
            <w:pPr>
              <w:pStyle w:val="TableParagraph"/>
              <w:tabs>
                <w:tab w:val="left" w:pos="2175"/>
              </w:tabs>
              <w:spacing w:before="59" w:line="276" w:lineRule="auto"/>
              <w:ind w:left="46" w:right="17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Обеспечение </w:t>
            </w:r>
            <w:r>
              <w:rPr>
                <w:sz w:val="28"/>
              </w:rPr>
              <w:t xml:space="preserve">бесплатными и </w:t>
            </w:r>
            <w:r>
              <w:rPr>
                <w:spacing w:val="-2"/>
                <w:sz w:val="28"/>
              </w:rPr>
              <w:t xml:space="preserve">льготными медикаментами отдельных категорий </w:t>
            </w:r>
            <w:r>
              <w:rPr>
                <w:sz w:val="28"/>
              </w:rPr>
              <w:t>населения (дети – инвалиды,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 xml:space="preserve">сахарным </w:t>
            </w:r>
            <w:r>
              <w:rPr>
                <w:sz w:val="28"/>
              </w:rPr>
              <w:t xml:space="preserve">диабетом, с </w:t>
            </w:r>
            <w:r>
              <w:rPr>
                <w:spacing w:val="-2"/>
                <w:sz w:val="28"/>
              </w:rPr>
              <w:t>бронхиальной астмой)</w:t>
            </w:r>
          </w:p>
        </w:tc>
        <w:tc>
          <w:tcPr>
            <w:tcW w:w="2268" w:type="dxa"/>
            <w:tcBorders>
              <w:left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2455A5">
            <w:pPr>
              <w:pStyle w:val="TableParagraph"/>
              <w:spacing w:before="259"/>
              <w:ind w:left="72" w:right="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5409,9</w:t>
            </w:r>
          </w:p>
        </w:tc>
        <w:tc>
          <w:tcPr>
            <w:tcW w:w="1845" w:type="dxa"/>
            <w:tcBorders>
              <w:left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2455A5" w:rsidP="002455A5">
            <w:pPr>
              <w:pStyle w:val="TableParagraph"/>
              <w:spacing w:before="259"/>
              <w:ind w:right="591"/>
              <w:rPr>
                <w:sz w:val="28"/>
              </w:rPr>
            </w:pPr>
            <w:r>
              <w:rPr>
                <w:spacing w:val="-5"/>
                <w:sz w:val="28"/>
              </w:rPr>
              <w:t>1296</w:t>
            </w:r>
          </w:p>
        </w:tc>
        <w:tc>
          <w:tcPr>
            <w:tcW w:w="2290" w:type="dxa"/>
            <w:tcBorders>
              <w:left w:val="thickThinMediumGap" w:sz="6" w:space="0" w:color="BFBFBF"/>
              <w:right w:val="thickThinMediumGap" w:sz="6" w:space="0" w:color="BFBFBF"/>
            </w:tcBorders>
          </w:tcPr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4E5645">
            <w:pPr>
              <w:pStyle w:val="TableParagraph"/>
              <w:rPr>
                <w:rFonts w:ascii="Calibri"/>
                <w:i/>
                <w:sz w:val="30"/>
              </w:rPr>
            </w:pPr>
          </w:p>
          <w:p w:rsidR="004E5645" w:rsidRDefault="002455A5" w:rsidP="002455A5">
            <w:pPr>
              <w:pStyle w:val="TableParagraph"/>
              <w:spacing w:before="259"/>
              <w:ind w:right="813"/>
              <w:rPr>
                <w:sz w:val="28"/>
              </w:rPr>
            </w:pPr>
            <w:r>
              <w:rPr>
                <w:spacing w:val="-4"/>
                <w:sz w:val="28"/>
              </w:rPr>
              <w:t>5410,0</w:t>
            </w:r>
          </w:p>
        </w:tc>
      </w:tr>
    </w:tbl>
    <w:p w:rsidR="004E5645" w:rsidRDefault="00227DEE">
      <w:pPr>
        <w:pStyle w:val="a3"/>
        <w:spacing w:before="214" w:line="273" w:lineRule="auto"/>
        <w:ind w:left="4326" w:right="183" w:firstLine="2695"/>
        <w:jc w:val="right"/>
      </w:pPr>
      <w:r>
        <w:t>Сычева</w:t>
      </w:r>
      <w:r>
        <w:rPr>
          <w:spacing w:val="-14"/>
        </w:rPr>
        <w:t xml:space="preserve"> </w:t>
      </w:r>
      <w:r>
        <w:t>Ольга</w:t>
      </w:r>
      <w:r>
        <w:rPr>
          <w:spacing w:val="-14"/>
        </w:rPr>
        <w:t xml:space="preserve"> </w:t>
      </w:r>
      <w:r>
        <w:t xml:space="preserve">Сергеевна заведующий педиатрическим отделением № 1 </w:t>
      </w:r>
      <w:r>
        <w:rPr>
          <w:spacing w:val="-2"/>
        </w:rPr>
        <w:t>ГБУЗ «Кузнецкая межрайонная детская больница»</w:t>
      </w:r>
    </w:p>
    <w:sectPr w:rsidR="004E5645" w:rsidSect="004E5645">
      <w:type w:val="continuous"/>
      <w:pgSz w:w="11900" w:h="16840"/>
      <w:pgMar w:top="440" w:right="6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5645"/>
    <w:rsid w:val="00227DEE"/>
    <w:rsid w:val="002455A5"/>
    <w:rsid w:val="004E5645"/>
    <w:rsid w:val="00556F33"/>
    <w:rsid w:val="00B90441"/>
    <w:rsid w:val="00E6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6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6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645"/>
    <w:rPr>
      <w:rFonts w:ascii="Calibri" w:eastAsia="Calibri" w:hAnsi="Calibri" w:cs="Calibri"/>
      <w:sz w:val="24"/>
      <w:szCs w:val="24"/>
    </w:rPr>
  </w:style>
  <w:style w:type="paragraph" w:styleId="a4">
    <w:name w:val="Title"/>
    <w:basedOn w:val="a"/>
    <w:uiPriority w:val="1"/>
    <w:qFormat/>
    <w:rsid w:val="004E5645"/>
    <w:pPr>
      <w:spacing w:line="402" w:lineRule="exact"/>
      <w:ind w:left="297" w:right="303"/>
      <w:jc w:val="center"/>
    </w:pPr>
    <w:rPr>
      <w:rFonts w:ascii="Calibri" w:eastAsia="Calibri" w:hAnsi="Calibri" w:cs="Calibri"/>
      <w:i/>
      <w:iCs/>
      <w:sz w:val="33"/>
      <w:szCs w:val="33"/>
    </w:rPr>
  </w:style>
  <w:style w:type="paragraph" w:styleId="a5">
    <w:name w:val="List Paragraph"/>
    <w:basedOn w:val="a"/>
    <w:uiPriority w:val="1"/>
    <w:qFormat/>
    <w:rsid w:val="004E5645"/>
  </w:style>
  <w:style w:type="paragraph" w:customStyle="1" w:styleId="TableParagraph">
    <w:name w:val="Table Paragraph"/>
    <w:basedOn w:val="a"/>
    <w:uiPriority w:val="1"/>
    <w:qFormat/>
    <w:rsid w:val="004E56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apteka</cp:lastModifiedBy>
  <cp:revision>3</cp:revision>
  <dcterms:created xsi:type="dcterms:W3CDTF">2023-03-13T06:43:00Z</dcterms:created>
  <dcterms:modified xsi:type="dcterms:W3CDTF">2023-03-13T06:57:00Z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