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91" w:rsidRDefault="00720291" w:rsidP="00720291">
      <w:pPr>
        <w:pStyle w:val="a9"/>
        <w:shd w:val="clear" w:color="auto" w:fill="FFFFFF"/>
        <w:spacing w:before="0" w:beforeAutospacing="0"/>
        <w:jc w:val="center"/>
        <w:rPr>
          <w:rStyle w:val="a5"/>
          <w:rFonts w:ascii="Arial" w:hAnsi="Arial" w:cs="Arial"/>
          <w:color w:val="222222"/>
          <w:sz w:val="32"/>
          <w:szCs w:val="32"/>
        </w:rPr>
      </w:pPr>
      <w:r>
        <w:rPr>
          <w:rStyle w:val="a5"/>
          <w:rFonts w:ascii="Arial" w:hAnsi="Arial" w:cs="Arial"/>
          <w:color w:val="222222"/>
          <w:sz w:val="32"/>
          <w:szCs w:val="32"/>
        </w:rPr>
        <w:t>О кори в вопросах и ответах.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8A62AB" w:rsidTr="008A62AB">
        <w:trPr>
          <w:trHeight w:val="4024"/>
        </w:trPr>
        <w:tc>
          <w:tcPr>
            <w:tcW w:w="4219" w:type="dxa"/>
          </w:tcPr>
          <w:p w:rsidR="008A62AB" w:rsidRDefault="008A62AB" w:rsidP="00720291">
            <w:pPr>
              <w:pStyle w:val="a9"/>
              <w:spacing w:before="0" w:beforeAutospacing="0"/>
              <w:jc w:val="center"/>
              <w:rPr>
                <w:rStyle w:val="a5"/>
                <w:rFonts w:ascii="Arial" w:hAnsi="Arial" w:cs="Arial"/>
                <w:color w:val="22222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520950" cy="2520950"/>
                  <wp:effectExtent l="19050" t="0" r="0" b="0"/>
                  <wp:docPr id="2" name="Рисунок 1" descr="https://takprosto.cc/wp-content/uploads/k/komarovskiy-vetryanka-u-detey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kprosto.cc/wp-content/uploads/k/komarovskiy-vetryanka-u-detey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252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8A62AB" w:rsidRPr="008A62AB" w:rsidRDefault="008A62AB" w:rsidP="008A62AB">
            <w:pPr>
              <w:pStyle w:val="a9"/>
              <w:shd w:val="clear" w:color="auto" w:fill="FFFFFF"/>
              <w:spacing w:before="0" w:beforeAutospacing="0"/>
              <w:rPr>
                <w:rStyle w:val="a5"/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Style w:val="a6"/>
                <w:rFonts w:ascii="Arial" w:hAnsi="Arial" w:cs="Arial"/>
                <w:b/>
                <w:bCs/>
                <w:color w:val="222222"/>
              </w:rPr>
              <w:t>Актуальна ли проблема заболеваемости корью сегодня?</w:t>
            </w:r>
            <w:r>
              <w:rPr>
                <w:rFonts w:ascii="Arial" w:hAnsi="Arial" w:cs="Arial"/>
                <w:color w:val="222222"/>
              </w:rPr>
              <w:t xml:space="preserve"> Да, в настоящее время проблема заболеваемости корью очень актуальна. В 2018 году в Европе корью заразились 82 596 человек в 47 из 53 стран Региона. В 72 случаях заболевание закончилось летально. </w:t>
            </w:r>
            <w:proofErr w:type="gramStart"/>
            <w:r>
              <w:rPr>
                <w:rFonts w:ascii="Arial" w:hAnsi="Arial" w:cs="Arial"/>
                <w:color w:val="222222"/>
              </w:rPr>
              <w:t>Крайне неблагополучная ситуация по кори (наиболее высокие показатели заболеваемости) в Украине, Грузии, Албании, Черногории, Греции, Румынии, Франции.</w:t>
            </w:r>
            <w:proofErr w:type="gramEnd"/>
            <w:r>
              <w:rPr>
                <w:rFonts w:ascii="Arial" w:hAnsi="Arial" w:cs="Arial"/>
                <w:color w:val="222222"/>
              </w:rPr>
              <w:t xml:space="preserve"> В 2019 году ситуация остается напряженной, в том числе в Москве и Московской области.</w:t>
            </w:r>
          </w:p>
        </w:tc>
      </w:tr>
    </w:tbl>
    <w:p w:rsidR="0018225F" w:rsidRDefault="008A62AB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Заболеваемость регистрируется и среди детей, и среди взрослых, преимущественно у </w:t>
      </w:r>
      <w:proofErr w:type="spellStart"/>
      <w:r>
        <w:rPr>
          <w:rFonts w:ascii="Arial" w:hAnsi="Arial" w:cs="Arial"/>
          <w:color w:val="222222"/>
        </w:rPr>
        <w:t>непривитых</w:t>
      </w:r>
      <w:proofErr w:type="spellEnd"/>
      <w:r>
        <w:rPr>
          <w:rFonts w:ascii="Arial" w:hAnsi="Arial" w:cs="Arial"/>
          <w:color w:val="222222"/>
        </w:rPr>
        <w:t xml:space="preserve"> против этой инфекции лиц.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Что такое корь? </w:t>
      </w:r>
      <w:r>
        <w:rPr>
          <w:rFonts w:ascii="Arial" w:hAnsi="Arial" w:cs="Arial"/>
          <w:color w:val="222222"/>
        </w:rPr>
        <w:t xml:space="preserve">Корь - одна из самых </w:t>
      </w:r>
      <w:proofErr w:type="spellStart"/>
      <w:r>
        <w:rPr>
          <w:rFonts w:ascii="Arial" w:hAnsi="Arial" w:cs="Arial"/>
          <w:color w:val="222222"/>
        </w:rPr>
        <w:t>высокозаразных</w:t>
      </w:r>
      <w:proofErr w:type="spellEnd"/>
      <w:r>
        <w:rPr>
          <w:rFonts w:ascii="Arial" w:hAnsi="Arial" w:cs="Arial"/>
          <w:color w:val="222222"/>
        </w:rPr>
        <w:t xml:space="preserve"> вирусных инфекций, известных человеку. Важно понимать, что корь - это не небольшая сыпь и лихорадка, которая проходит через несколько дней, а опасное инфекционное заболевание, которое может вызвать серьезные осложнения, вплоть до летального исхода, особенно у детей младше 5 лет.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Кто является источником инфекции?</w:t>
      </w:r>
      <w:r>
        <w:rPr>
          <w:rFonts w:ascii="Arial" w:hAnsi="Arial" w:cs="Arial"/>
          <w:color w:val="222222"/>
        </w:rPr>
        <w:t xml:space="preserve"> Только больной корью человек. Причем </w:t>
      </w:r>
      <w:proofErr w:type="gramStart"/>
      <w:r>
        <w:rPr>
          <w:rFonts w:ascii="Arial" w:hAnsi="Arial" w:cs="Arial"/>
          <w:color w:val="222222"/>
        </w:rPr>
        <w:t>опасен</w:t>
      </w:r>
      <w:proofErr w:type="gramEnd"/>
      <w:r>
        <w:rPr>
          <w:rFonts w:ascii="Arial" w:hAnsi="Arial" w:cs="Arial"/>
          <w:color w:val="222222"/>
        </w:rPr>
        <w:t xml:space="preserve"> для окружающих уже за 3-5 дней до появления сыпи, когда симптомы заболевания еще слабо выражены и до 4 дня после появления высыпаний. Общая продолжительность заразного периода составляет 8-10 дней. С 5 дня появления сыпи больной не заразен. В случае развития коревой пневмонии период заразительности удлиняется до 10 дней с момента появления сыпи.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Как передается вирус?</w:t>
      </w:r>
      <w:r>
        <w:rPr>
          <w:rFonts w:ascii="Arial" w:hAnsi="Arial" w:cs="Arial"/>
          <w:color w:val="222222"/>
        </w:rPr>
        <w:t> Вирус кори передается воздушно-капельным путем при чихании, кашле, во время разговора. В случае инфицирования корью беременной женщины, возможна передача вируса от матери к плоду.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>
        <w:rPr>
          <w:rStyle w:val="a6"/>
          <w:rFonts w:ascii="Arial" w:hAnsi="Arial" w:cs="Arial"/>
          <w:b/>
          <w:bCs/>
          <w:color w:val="222222"/>
        </w:rPr>
        <w:t>Кто находится в группе риска? </w:t>
      </w:r>
      <w:r>
        <w:rPr>
          <w:rFonts w:ascii="Arial" w:hAnsi="Arial" w:cs="Arial"/>
          <w:color w:val="222222"/>
        </w:rPr>
        <w:t>Риску заболеть корью подвергается любой человек, не имеющий иммунитета к вирусу кори (не привитой или не болевший ранее)</w:t>
      </w:r>
      <w:proofErr w:type="gramStart"/>
      <w:r>
        <w:rPr>
          <w:rFonts w:ascii="Arial" w:hAnsi="Arial" w:cs="Arial"/>
          <w:color w:val="222222"/>
        </w:rPr>
        <w:t>.Т</w:t>
      </w:r>
      <w:proofErr w:type="gramEnd"/>
      <w:r>
        <w:rPr>
          <w:rFonts w:ascii="Arial" w:hAnsi="Arial" w:cs="Arial"/>
          <w:color w:val="222222"/>
        </w:rPr>
        <w:t>акже в группу риска входят работники медицинских учреждений и образовательных организаций, работники торговли, мигранты, кочующие группы населения.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Как проявляется корь?</w:t>
      </w:r>
      <w:r>
        <w:rPr>
          <w:rFonts w:ascii="Arial" w:hAnsi="Arial" w:cs="Arial"/>
          <w:color w:val="222222"/>
        </w:rPr>
        <w:t> </w:t>
      </w:r>
      <w:proofErr w:type="gramStart"/>
      <w:r>
        <w:rPr>
          <w:rFonts w:ascii="Arial" w:hAnsi="Arial" w:cs="Arial"/>
          <w:color w:val="222222"/>
        </w:rPr>
        <w:t>Повышением температуры тела (38</w:t>
      </w:r>
      <w:r>
        <w:rPr>
          <w:rFonts w:ascii="Arial" w:hAnsi="Arial" w:cs="Arial"/>
          <w:color w:val="222222"/>
          <w:sz w:val="18"/>
          <w:szCs w:val="18"/>
          <w:vertAlign w:val="superscript"/>
        </w:rPr>
        <w:t>0</w:t>
      </w:r>
      <w:r>
        <w:rPr>
          <w:rFonts w:ascii="Arial" w:hAnsi="Arial" w:cs="Arial"/>
          <w:color w:val="222222"/>
        </w:rPr>
        <w:t>С и выше), воспалением слизистых оболочек полости рта и верхних дыхательных путей, кашлем, конъюнктивитом, поэтапным появлением постепенно сливающейся сыпи на коже (1 день – лицо, шея; 2 день – туловище; 3 день – ноги, руки)  и общей интоксикацией.</w:t>
      </w:r>
      <w:proofErr w:type="gramEnd"/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Бывают ли осложнения при кори? </w:t>
      </w:r>
      <w:r>
        <w:rPr>
          <w:rFonts w:ascii="Arial" w:hAnsi="Arial" w:cs="Arial"/>
          <w:color w:val="222222"/>
        </w:rPr>
        <w:t xml:space="preserve">Да, корь опасна осложнениями. Наиболее частые из них пневмония. Могут возникнуть менингиты, </w:t>
      </w:r>
      <w:proofErr w:type="spellStart"/>
      <w:r>
        <w:rPr>
          <w:rFonts w:ascii="Arial" w:hAnsi="Arial" w:cs="Arial"/>
          <w:color w:val="222222"/>
        </w:rPr>
        <w:t>менингоэнцефалиты</w:t>
      </w:r>
      <w:proofErr w:type="spellEnd"/>
      <w:r>
        <w:rPr>
          <w:rFonts w:ascii="Arial" w:hAnsi="Arial" w:cs="Arial"/>
          <w:color w:val="222222"/>
        </w:rPr>
        <w:t xml:space="preserve"> и </w:t>
      </w:r>
      <w:r>
        <w:rPr>
          <w:rFonts w:ascii="Arial" w:hAnsi="Arial" w:cs="Arial"/>
          <w:color w:val="222222"/>
        </w:rPr>
        <w:lastRenderedPageBreak/>
        <w:t>полиневриты (в основном наблюдаются у взрослых). Корь у беременных женщин ведет к потере плода, врожденным уродствам.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Как вырабатывается иммунитет (невосприимчивость к заболеванию)? </w:t>
      </w:r>
      <w:r>
        <w:rPr>
          <w:rFonts w:ascii="Arial" w:hAnsi="Arial" w:cs="Arial"/>
          <w:color w:val="222222"/>
        </w:rPr>
        <w:t> После перенесенного заболевания формируется пожизненный иммунитет.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Какова профилактика заболевания корью?</w:t>
      </w:r>
      <w:r>
        <w:rPr>
          <w:rFonts w:ascii="Arial" w:hAnsi="Arial" w:cs="Arial"/>
          <w:color w:val="222222"/>
        </w:rPr>
        <w:t xml:space="preserve"> Защититься от кори можно (и нужно!) с помощью иммунизации. Это наиболее действенный и безопасный способ профилактики. </w:t>
      </w:r>
      <w:proofErr w:type="gramStart"/>
      <w:r>
        <w:rPr>
          <w:rFonts w:ascii="Arial" w:hAnsi="Arial" w:cs="Arial"/>
          <w:color w:val="222222"/>
        </w:rPr>
        <w:t>Согласно национальному календарю профилактических прививок плановой вакцинации подлежат взрослые в возрасте до 35 лет (включительно), не болевшие, не привитые, привитые однократно, не имеющие сведения о прививках против кори,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сферы), не болевшие, не привитые, привитые однократно, не имеющие документальных</w:t>
      </w:r>
      <w:proofErr w:type="gramEnd"/>
      <w:r>
        <w:rPr>
          <w:rFonts w:ascii="Arial" w:hAnsi="Arial" w:cs="Arial"/>
          <w:color w:val="222222"/>
        </w:rPr>
        <w:t xml:space="preserve"> сведений о прививках против кори. Дети прививаются против кори в возрасте 1 года и затем повторно (ревакцинация) в 6 лет. Прививки можно сделать в государственных лечебных организациях по месту жительства бесплатно, или в частных медицинских центрах, но уже на платной основе.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Кроме того, необходимо знать, что прививки против кори проводятся и по эпидемиологическим показаниям тем, кто имел контакт с больным корью (или человеком с подозрением на заболевание), не болевшим корью ранее, не привитым, привитым однократно - </w:t>
      </w:r>
      <w:r>
        <w:rPr>
          <w:rFonts w:ascii="Arial" w:hAnsi="Arial" w:cs="Arial"/>
          <w:color w:val="222222"/>
          <w:u w:val="single"/>
        </w:rPr>
        <w:t>без ограничения возраста. </w:t>
      </w:r>
      <w:r>
        <w:rPr>
          <w:rFonts w:ascii="Arial" w:hAnsi="Arial" w:cs="Arial"/>
          <w:color w:val="222222"/>
        </w:rPr>
        <w:t xml:space="preserve">Иммунизация против кори по эпидемическим показаниям проводится </w:t>
      </w:r>
      <w:proofErr w:type="gramStart"/>
      <w:r>
        <w:rPr>
          <w:rFonts w:ascii="Arial" w:hAnsi="Arial" w:cs="Arial"/>
          <w:color w:val="222222"/>
        </w:rPr>
        <w:t>в первые</w:t>
      </w:r>
      <w:proofErr w:type="gramEnd"/>
      <w:r>
        <w:rPr>
          <w:rFonts w:ascii="Arial" w:hAnsi="Arial" w:cs="Arial"/>
          <w:color w:val="222222"/>
        </w:rPr>
        <w:t xml:space="preserve"> 72 часа с момента контакта с больным. В некоторых случаях сроки иммунизации могут продлеваться до 7 дней с момента выявления первого больного в очаге. </w:t>
      </w:r>
      <w:proofErr w:type="gramStart"/>
      <w:r>
        <w:rPr>
          <w:rFonts w:ascii="Arial" w:hAnsi="Arial" w:cs="Arial"/>
          <w:color w:val="222222"/>
        </w:rPr>
        <w:t>Детям, имевшим контакт с заболевшим корью, которые не могут быть привиты против кори по той или иной причине (не достигшим прививочного возраста, не получившим прививки в связи с медицинскими противопоказаниями или отказом родителей от прививок), не позднее 5-го дня с момента контакта с больным вводится нормальный иммуноглобулин человека.</w:t>
      </w:r>
      <w:proofErr w:type="gramEnd"/>
      <w:r>
        <w:rPr>
          <w:rFonts w:ascii="Arial" w:hAnsi="Arial" w:cs="Arial"/>
          <w:color w:val="222222"/>
        </w:rPr>
        <w:t xml:space="preserve"> Детям и взрослым, получившим вакцинацию в полном объеме, в сыворотке крови которых не обнаружены антитела в достаточном количестве, проводится повторная вакцинация.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Поскольку вирус быстро распространяется с потоком воздуха и способен проникать в помещения через коридоры, лестничные клетки, вентиляционную систему, контактными лицами с заболевшим корью по месту жительства считаются все люди, проживающие в подъезде, в школе, детском саду и других образовательных учреждениях, учреждениях социального типа </w:t>
      </w:r>
      <w:proofErr w:type="gramStart"/>
      <w:r>
        <w:rPr>
          <w:rFonts w:ascii="Arial" w:hAnsi="Arial" w:cs="Arial"/>
          <w:color w:val="222222"/>
        </w:rPr>
        <w:t>-в</w:t>
      </w:r>
      <w:proofErr w:type="gramEnd"/>
      <w:r>
        <w:rPr>
          <w:rFonts w:ascii="Arial" w:hAnsi="Arial" w:cs="Arial"/>
          <w:color w:val="222222"/>
        </w:rPr>
        <w:t>се ученики, воспитанники и персонал учреждения.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Что делать, если не известен вакцинальный статус? </w:t>
      </w:r>
      <w:r>
        <w:rPr>
          <w:rFonts w:ascii="Arial" w:hAnsi="Arial" w:cs="Arial"/>
          <w:color w:val="222222"/>
        </w:rPr>
        <w:t>В таком случае можно сделать анализ крови на напряженность иммунитета к кори. Если уровень защитных антител в крови достаточный, прививку делать не нужно, а вот если титр антител ниже нормы, или вообще отсутствует – проводится вакцинация.</w:t>
      </w:r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b/>
          <w:bCs/>
          <w:color w:val="222222"/>
        </w:rPr>
        <w:t>Когда накладывается карантин по кори?</w:t>
      </w:r>
      <w:r>
        <w:rPr>
          <w:rFonts w:ascii="Arial" w:hAnsi="Arial" w:cs="Arial"/>
          <w:color w:val="222222"/>
        </w:rPr>
        <w:t xml:space="preserve"> При выявлении заболевшего (или подозрительного на заболевание корью) в организованном коллективе (детском дошкольном, общеобразовательном, а также с круглосуточным пребыванием детей или взрослых), </w:t>
      </w:r>
      <w:proofErr w:type="gramStart"/>
      <w:r>
        <w:rPr>
          <w:rFonts w:ascii="Arial" w:hAnsi="Arial" w:cs="Arial"/>
          <w:color w:val="222222"/>
        </w:rPr>
        <w:t>контактировавшие</w:t>
      </w:r>
      <w:proofErr w:type="gramEnd"/>
      <w:r>
        <w:rPr>
          <w:rFonts w:ascii="Arial" w:hAnsi="Arial" w:cs="Arial"/>
          <w:color w:val="222222"/>
        </w:rPr>
        <w:t xml:space="preserve"> с больным корью находятся под </w:t>
      </w:r>
      <w:r>
        <w:rPr>
          <w:rFonts w:ascii="Arial" w:hAnsi="Arial" w:cs="Arial"/>
          <w:color w:val="222222"/>
        </w:rPr>
        <w:lastRenderedPageBreak/>
        <w:t xml:space="preserve">медицинским наблюдением в течение 21 дня. До 21 дня с момента выявления последнего заболевшего в учреждение не принимаются не привитые против кори и не болевшие корью лица. </w:t>
      </w:r>
      <w:proofErr w:type="gramStart"/>
      <w:r>
        <w:rPr>
          <w:rFonts w:ascii="Arial" w:hAnsi="Arial" w:cs="Arial"/>
          <w:color w:val="222222"/>
        </w:rPr>
        <w:t xml:space="preserve">А контактные </w:t>
      </w:r>
      <w:proofErr w:type="spellStart"/>
      <w:r>
        <w:rPr>
          <w:rFonts w:ascii="Arial" w:hAnsi="Arial" w:cs="Arial"/>
          <w:color w:val="222222"/>
        </w:rPr>
        <w:t>непривитые</w:t>
      </w:r>
      <w:proofErr w:type="spellEnd"/>
      <w:r>
        <w:rPr>
          <w:rFonts w:ascii="Arial" w:hAnsi="Arial" w:cs="Arial"/>
          <w:color w:val="222222"/>
        </w:rPr>
        <w:t xml:space="preserve"> лица в случае невозможности иммунизации по эпидемиологическим показаниям выводятся из коллектива на срок 21 день с момента контакта с заболевшим корью.</w:t>
      </w:r>
      <w:proofErr w:type="gramEnd"/>
    </w:p>
    <w:p w:rsid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Помните, заболевание корью в наших силах предупредить!</w:t>
      </w:r>
    </w:p>
    <w:p w:rsidR="0055504D" w:rsidRPr="00720291" w:rsidRDefault="00720291" w:rsidP="0072029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Мы желаем здоровья Вам и Вашим близким!</w:t>
      </w:r>
    </w:p>
    <w:sectPr w:rsidR="0055504D" w:rsidRPr="00720291" w:rsidSect="0055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291"/>
    <w:rsid w:val="00045819"/>
    <w:rsid w:val="0018225F"/>
    <w:rsid w:val="0055504D"/>
    <w:rsid w:val="00720291"/>
    <w:rsid w:val="008A62AB"/>
    <w:rsid w:val="00960923"/>
    <w:rsid w:val="00986909"/>
    <w:rsid w:val="00BF626F"/>
    <w:rsid w:val="00C235E6"/>
    <w:rsid w:val="00E5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19"/>
    <w:pPr>
      <w:suppressAutoHyphens/>
    </w:pPr>
    <w:rPr>
      <w:lang w:eastAsia="ar-SA"/>
    </w:rPr>
  </w:style>
  <w:style w:type="paragraph" w:styleId="1">
    <w:name w:val="heading 1"/>
    <w:basedOn w:val="a"/>
    <w:next w:val="a0"/>
    <w:link w:val="10"/>
    <w:qFormat/>
    <w:rsid w:val="00045819"/>
    <w:pPr>
      <w:suppressAutoHyphens w:val="0"/>
      <w:spacing w:before="280" w:after="60"/>
      <w:outlineLvl w:val="0"/>
    </w:pPr>
    <w:rPr>
      <w:rFonts w:ascii="Arial" w:hAnsi="Arial" w:cs="Arial"/>
      <w:color w:val="BE4238"/>
      <w:kern w:val="1"/>
      <w:sz w:val="30"/>
      <w:szCs w:val="30"/>
    </w:rPr>
  </w:style>
  <w:style w:type="paragraph" w:styleId="2">
    <w:name w:val="heading 2"/>
    <w:basedOn w:val="a"/>
    <w:next w:val="a"/>
    <w:link w:val="20"/>
    <w:qFormat/>
    <w:rsid w:val="00045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5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58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045819"/>
    <w:pPr>
      <w:keepNext/>
      <w:spacing w:before="240" w:after="120"/>
      <w:outlineLvl w:val="4"/>
    </w:pPr>
    <w:rPr>
      <w:rFonts w:eastAsia="Tah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5819"/>
    <w:rPr>
      <w:rFonts w:ascii="Arial" w:hAnsi="Arial" w:cs="Arial"/>
      <w:color w:val="BE4238"/>
      <w:kern w:val="1"/>
      <w:sz w:val="30"/>
      <w:szCs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4581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45819"/>
    <w:rPr>
      <w:lang w:eastAsia="ar-SA"/>
    </w:rPr>
  </w:style>
  <w:style w:type="character" w:customStyle="1" w:styleId="20">
    <w:name w:val="Заголовок 2 Знак"/>
    <w:basedOn w:val="a1"/>
    <w:link w:val="2"/>
    <w:rsid w:val="0004581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4581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45819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045819"/>
    <w:rPr>
      <w:rFonts w:eastAsia="Tahoma" w:cs="Arial"/>
      <w:b/>
      <w:bCs/>
      <w:lang w:eastAsia="ar-SA"/>
    </w:rPr>
  </w:style>
  <w:style w:type="character" w:styleId="a5">
    <w:name w:val="Strong"/>
    <w:basedOn w:val="a1"/>
    <w:uiPriority w:val="22"/>
    <w:qFormat/>
    <w:rsid w:val="00045819"/>
    <w:rPr>
      <w:b/>
      <w:bCs/>
    </w:rPr>
  </w:style>
  <w:style w:type="character" w:styleId="a6">
    <w:name w:val="Emphasis"/>
    <w:basedOn w:val="a1"/>
    <w:uiPriority w:val="20"/>
    <w:qFormat/>
    <w:rsid w:val="00045819"/>
    <w:rPr>
      <w:i/>
      <w:iCs/>
    </w:rPr>
  </w:style>
  <w:style w:type="paragraph" w:styleId="a7">
    <w:name w:val="No Spacing"/>
    <w:qFormat/>
    <w:rsid w:val="0004581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List Paragraph"/>
    <w:basedOn w:val="a"/>
    <w:qFormat/>
    <w:rsid w:val="00045819"/>
    <w:pPr>
      <w:suppressAutoHyphens w:val="0"/>
      <w:ind w:left="720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72029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35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235E6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2"/>
    <w:uiPriority w:val="59"/>
    <w:rsid w:val="008A6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5038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2020-03-10T06:47:00Z</dcterms:created>
  <dcterms:modified xsi:type="dcterms:W3CDTF">2020-03-10T06:58:00Z</dcterms:modified>
</cp:coreProperties>
</file>